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AF672" w14:textId="591211F7" w:rsidR="006014F0" w:rsidRDefault="006014F0" w:rsidP="00347048">
      <w:pPr>
        <w:pStyle w:val="Title"/>
      </w:pPr>
      <w:bookmarkStart w:id="0" w:name="_GoBack"/>
      <w:bookmarkEnd w:id="0"/>
      <w:r>
        <w:t>Assessment</w:t>
      </w:r>
    </w:p>
    <w:p w14:paraId="2E9EC73E" w14:textId="787F94ED" w:rsidR="002A07CB" w:rsidRDefault="002A07CB" w:rsidP="002A07CB">
      <w:pPr>
        <w:pStyle w:val="Heading1"/>
      </w:pPr>
      <w:r>
        <w:t>Excellence in Assessment</w:t>
      </w:r>
    </w:p>
    <w:p w14:paraId="7EFDCD2C" w14:textId="7303CE24" w:rsidR="002A07CB" w:rsidRDefault="31B07759" w:rsidP="002A07CB">
      <w:r>
        <w:t xml:space="preserve">Missouri State University has been named a 2019 Excellence in Assessment Designee by NILOA &amp; AAC&amp;U. </w:t>
      </w:r>
    </w:p>
    <w:p w14:paraId="7DCD32BE" w14:textId="316BBDA8" w:rsidR="00744A14" w:rsidRDefault="00744A14" w:rsidP="00744A14">
      <w:pPr>
        <w:pStyle w:val="Heading1"/>
      </w:pPr>
      <w:r>
        <w:t>University Exit Survey</w:t>
      </w:r>
    </w:p>
    <w:p w14:paraId="755468E7" w14:textId="2F4C3ECE" w:rsidR="31B07759" w:rsidRDefault="31B07759" w:rsidP="31B07759">
      <w:r w:rsidRPr="31B07759">
        <w:t xml:space="preserve">The University Exit Survey (formerly the University Exit Exam) will open on Monday, September 2, 2019. If you would like to review any of this data, don’t hesitate to ask. </w:t>
      </w:r>
    </w:p>
    <w:p w14:paraId="6FC82AFA" w14:textId="3D374187" w:rsidR="31B07759" w:rsidRDefault="31B07759" w:rsidP="31B07759">
      <w:pPr>
        <w:pStyle w:val="Heading1"/>
      </w:pPr>
      <w:r>
        <w:t>Assessment of Student Learning Grants</w:t>
      </w:r>
    </w:p>
    <w:p w14:paraId="59D9C0D6" w14:textId="48E1410F" w:rsidR="31B07759" w:rsidRDefault="31B07759">
      <w:r>
        <w:t>Applications may be submitted any time for Assessment of Student Learning Grants; 12 were awarded in the spring semester.</w:t>
      </w:r>
    </w:p>
    <w:p w14:paraId="7C37DEED" w14:textId="3785671A" w:rsidR="007C2E68" w:rsidRDefault="31B07759" w:rsidP="00347048">
      <w:pPr>
        <w:pStyle w:val="Title"/>
      </w:pPr>
      <w:r>
        <w:t>Important Dates for AAA</w:t>
      </w:r>
    </w:p>
    <w:p w14:paraId="06702595" w14:textId="77777777" w:rsidR="00347048" w:rsidRDefault="00347048" w:rsidP="00347048">
      <w:pPr>
        <w:pStyle w:val="Heading1"/>
      </w:pPr>
      <w:r>
        <w:t>October 9, 2019</w:t>
      </w:r>
    </w:p>
    <w:p w14:paraId="175E85CB" w14:textId="77777777" w:rsidR="00347048" w:rsidRDefault="00347048" w:rsidP="00347048">
      <w:r>
        <w:t xml:space="preserve">CGEIP is hosting a joint meeting with General Education course coordinators to discuss changes and new requirements for Annual Reports. </w:t>
      </w:r>
    </w:p>
    <w:p w14:paraId="203F8D39" w14:textId="77777777" w:rsidR="00347048" w:rsidRPr="00347048" w:rsidRDefault="00347048" w:rsidP="00347048">
      <w:pPr>
        <w:pStyle w:val="Heading1"/>
      </w:pPr>
      <w:r>
        <w:t>November 1, 2019</w:t>
      </w:r>
    </w:p>
    <w:p w14:paraId="41197A54" w14:textId="77777777" w:rsidR="00347048" w:rsidRDefault="00347048" w:rsidP="00347048">
      <w:r>
        <w:t xml:space="preserve">Annual Reports for coordinators in Natural World and Public Affairs sections of General Education are due. There is a new, simplified form available on the website for coordinators to use to submit. </w:t>
      </w:r>
    </w:p>
    <w:p w14:paraId="0976D251" w14:textId="77777777" w:rsidR="00C96150" w:rsidRDefault="00C96150" w:rsidP="00347048">
      <w:pPr>
        <w:pStyle w:val="Heading1"/>
      </w:pPr>
      <w:r>
        <w:t>December 17, 2019</w:t>
      </w:r>
    </w:p>
    <w:p w14:paraId="2E6F332F" w14:textId="1196F00D" w:rsidR="00C96150" w:rsidRPr="00C96150" w:rsidRDefault="31B07759" w:rsidP="00C96150">
      <w:r>
        <w:t xml:space="preserve">Assessment Council will meet and review university-wide results in Public Affairs writing from the University Exit Survey (formerly the UEE) and send a follow-up report to Ryan Deboef and Deans.  </w:t>
      </w:r>
    </w:p>
    <w:p w14:paraId="7B0B7008" w14:textId="77777777" w:rsidR="00347048" w:rsidRDefault="00347048" w:rsidP="00347048">
      <w:pPr>
        <w:pStyle w:val="Heading1"/>
      </w:pPr>
      <w:r>
        <w:t>January 31, 2019</w:t>
      </w:r>
    </w:p>
    <w:p w14:paraId="00D5DA92" w14:textId="77777777" w:rsidR="00347048" w:rsidRDefault="31B07759" w:rsidP="00347048">
      <w:r>
        <w:t xml:space="preserve">All course coordinators who submitted annual reports will have their feedback by this date. </w:t>
      </w:r>
    </w:p>
    <w:p w14:paraId="272EC9AA" w14:textId="77777777" w:rsidR="00347048" w:rsidRPr="00347048" w:rsidRDefault="00347048" w:rsidP="00347048"/>
    <w:sectPr w:rsidR="00347048" w:rsidRPr="0034704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3B24E" w14:textId="77777777" w:rsidR="00AA3276" w:rsidRDefault="00AA3276" w:rsidP="00AA3276">
      <w:pPr>
        <w:spacing w:after="0" w:line="240" w:lineRule="auto"/>
      </w:pPr>
      <w:r>
        <w:separator/>
      </w:r>
    </w:p>
  </w:endnote>
  <w:endnote w:type="continuationSeparator" w:id="0">
    <w:p w14:paraId="3AD664B8" w14:textId="77777777" w:rsidR="00AA3276" w:rsidRDefault="00AA3276" w:rsidP="00AA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C51AE" w14:textId="04C35F7D" w:rsidR="00AA3276" w:rsidRDefault="00AA3276">
    <w:pPr>
      <w:pStyle w:val="Footer"/>
    </w:pPr>
    <w:r>
      <w:t>Office of Assessment</w:t>
    </w:r>
    <w:r>
      <w:tab/>
    </w:r>
    <w:r>
      <w:tab/>
      <w:t>August 26,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6B8FD" w14:textId="77777777" w:rsidR="00AA3276" w:rsidRDefault="00AA3276" w:rsidP="00AA3276">
      <w:pPr>
        <w:spacing w:after="0" w:line="240" w:lineRule="auto"/>
      </w:pPr>
      <w:r>
        <w:separator/>
      </w:r>
    </w:p>
  </w:footnote>
  <w:footnote w:type="continuationSeparator" w:id="0">
    <w:p w14:paraId="6FB3B3AD" w14:textId="77777777" w:rsidR="00AA3276" w:rsidRDefault="00AA3276" w:rsidP="00AA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CCF51" w14:textId="16DD533B" w:rsidR="00AA3276" w:rsidRPr="00AA3276" w:rsidRDefault="00AA3276" w:rsidP="00AA3276">
    <w:pPr>
      <w:pStyle w:val="Header"/>
      <w:jc w:val="center"/>
    </w:pPr>
    <w:r>
      <w:rPr>
        <w:noProof/>
      </w:rPr>
      <w:drawing>
        <wp:inline distT="0" distB="0" distL="0" distR="0" wp14:anchorId="43CEBF8C" wp14:editId="102788EB">
          <wp:extent cx="2340015" cy="833755"/>
          <wp:effectExtent l="0" t="0" r="0" b="0"/>
          <wp:docPr id="4967834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15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48"/>
    <w:rsid w:val="002A07CB"/>
    <w:rsid w:val="002B0822"/>
    <w:rsid w:val="00347048"/>
    <w:rsid w:val="004E3591"/>
    <w:rsid w:val="005A480A"/>
    <w:rsid w:val="006014F0"/>
    <w:rsid w:val="006B1F5E"/>
    <w:rsid w:val="0070430C"/>
    <w:rsid w:val="00744A14"/>
    <w:rsid w:val="00881E8C"/>
    <w:rsid w:val="00A04212"/>
    <w:rsid w:val="00AA3276"/>
    <w:rsid w:val="00AC1B21"/>
    <w:rsid w:val="00C96150"/>
    <w:rsid w:val="00F467D8"/>
    <w:rsid w:val="094F2FA2"/>
    <w:rsid w:val="2B264C2B"/>
    <w:rsid w:val="31B07759"/>
    <w:rsid w:val="600740E7"/>
    <w:rsid w:val="65EC96FE"/>
    <w:rsid w:val="6C41C737"/>
    <w:rsid w:val="7DC5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8DF59F"/>
  <w15:chartTrackingRefBased/>
  <w15:docId w15:val="{D1E64B36-7AFF-4A4F-8797-D9668344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04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42556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048"/>
    <w:pPr>
      <w:spacing w:after="0" w:line="240" w:lineRule="auto"/>
      <w:contextualSpacing/>
      <w:jc w:val="center"/>
    </w:pPr>
    <w:rPr>
      <w:rFonts w:ascii="Arial Black" w:eastAsiaTheme="majorEastAsia" w:hAnsi="Arial Black" w:cstheme="majorBidi"/>
      <w:color w:val="5E0009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7048"/>
    <w:rPr>
      <w:rFonts w:ascii="Arial Black" w:eastAsiaTheme="majorEastAsia" w:hAnsi="Arial Black" w:cstheme="majorBidi"/>
      <w:color w:val="5E0009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47048"/>
    <w:rPr>
      <w:rFonts w:ascii="Arial" w:eastAsiaTheme="majorEastAsia" w:hAnsi="Arial" w:cstheme="majorBidi"/>
      <w:b/>
      <w:color w:val="425563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A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76"/>
  </w:style>
  <w:style w:type="paragraph" w:styleId="Footer">
    <w:name w:val="footer"/>
    <w:basedOn w:val="Normal"/>
    <w:link w:val="FooterChar"/>
    <w:uiPriority w:val="99"/>
    <w:unhideWhenUsed/>
    <w:rsid w:val="00AA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3AFF5EC3A4147A334D1CD6ED31A92" ma:contentTypeVersion="13" ma:contentTypeDescription="Create a new document." ma:contentTypeScope="" ma:versionID="91f2c3024da551e99965e896f745d8cc">
  <xsd:schema xmlns:xsd="http://www.w3.org/2001/XMLSchema" xmlns:xs="http://www.w3.org/2001/XMLSchema" xmlns:p="http://schemas.microsoft.com/office/2006/metadata/properties" xmlns:ns3="013b7735-256c-41b0-ba28-02983d193a9b" xmlns:ns4="9ccae922-a496-44f5-937d-56781176ee31" targetNamespace="http://schemas.microsoft.com/office/2006/metadata/properties" ma:root="true" ma:fieldsID="26da6e742bc94cfcece012303f871030" ns3:_="" ns4:_="">
    <xsd:import namespace="013b7735-256c-41b0-ba28-02983d193a9b"/>
    <xsd:import namespace="9ccae922-a496-44f5-937d-56781176ee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7735-256c-41b0-ba28-02983d193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ae922-a496-44f5-937d-56781176e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44C60-1E10-437C-835E-E19E177620D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ccae922-a496-44f5-937d-56781176ee31"/>
    <ds:schemaRef ds:uri="013b7735-256c-41b0-ba28-02983d193a9b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AABD85-A901-4EE3-B81E-D8BD1D843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339FA-6599-4289-81F1-C5CDB5162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b7735-256c-41b0-ba28-02983d193a9b"/>
    <ds:schemaRef ds:uri="9ccae922-a496-44f5-937d-56781176e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Cottrell, Julia L</dc:creator>
  <cp:keywords/>
  <dc:description/>
  <cp:lastModifiedBy>Golden, Mary Lynne</cp:lastModifiedBy>
  <cp:revision>2</cp:revision>
  <dcterms:created xsi:type="dcterms:W3CDTF">2019-08-27T13:43:00Z</dcterms:created>
  <dcterms:modified xsi:type="dcterms:W3CDTF">2019-08-27T13:43:00Z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0x01010048E3AFF5EC3A4147A334D1CD6ED31A92</vt:lpwstr>
  </property>
</Properties>
</file>